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A515" w14:textId="77777777" w:rsidR="00965890" w:rsidRPr="00965890" w:rsidRDefault="00D1490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="00965890"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14:paraId="3176E801" w14:textId="77777777" w:rsidR="00965890" w:rsidRPr="00965890" w:rsidRDefault="0096589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AF2B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33573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65890" w:rsidRPr="00965890" w14:paraId="5830B1EF" w14:textId="77777777" w:rsidTr="00B016EF">
        <w:trPr>
          <w:trHeight w:val="1620"/>
        </w:trPr>
        <w:tc>
          <w:tcPr>
            <w:tcW w:w="4860" w:type="dxa"/>
          </w:tcPr>
          <w:p w14:paraId="17964709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B2FD7F7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57D2BAB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013296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FE7AE2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3BD1A80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8AE77A3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6589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5F26F24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290FB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4DBB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145365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65890" w:rsidRPr="00965890" w14:paraId="6A43709B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9D033CA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35FAE04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28A39CEE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14:paraId="27C82942" w14:textId="2D4F6F19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art.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 ust.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14:paraId="44E397CD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F911C9D" w14:textId="358C39A0" w:rsidR="00F15901" w:rsidRPr="00F15901" w:rsidRDefault="00965890" w:rsidP="00F15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E6D2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F15901"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„Dostawa pojazdów w formie leasingu operacyjnego z opcją wykupu dla Przedsiębiorstwa Usług Komunalnych w Chojnie Sp. z o.o. w podziale na części:</w:t>
      </w:r>
    </w:p>
    <w:p w14:paraId="0D038C47" w14:textId="77777777" w:rsidR="00F15901" w:rsidRPr="00F15901" w:rsidRDefault="00F15901" w:rsidP="00F15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Część A: Dostawa w formie leasingu operacyjnego z opcją wykupu dwóch nowych samochodów dostawczych</w:t>
      </w:r>
    </w:p>
    <w:p w14:paraId="3843E20B" w14:textId="5C294014" w:rsidR="00965890" w:rsidRPr="00965890" w:rsidRDefault="00F15901" w:rsidP="00F15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Część B: Dostawa w formie leasingu operacyjnego z opcją wykupu zamiatarki chodnikowej”</w:t>
      </w:r>
    </w:p>
    <w:p w14:paraId="1F43A3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2A717" w14:textId="01F37E28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spełniam(y) warunki udziału w postępowaniu                            o udzielenie zamówienia publicznego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o którym mowa w art.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ustawy                                              z dnia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</w:t>
      </w:r>
      <w:r w:rsidR="00530DAD">
        <w:rPr>
          <w:rFonts w:ascii="Arial" w:eastAsia="Times New Roman" w:hAnsi="Arial" w:cs="Arial"/>
          <w:sz w:val="20"/>
          <w:szCs w:val="20"/>
          <w:lang w:eastAsia="pl-PL"/>
        </w:rPr>
        <w:t xml:space="preserve">ówień publicznych (Dz. U. z 2019 r. poz.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dotyczące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00C1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D2547" w14:textId="49346485" w:rsidR="00CC0F6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Zdolności do występowania w obrocie gospodarczym;</w:t>
      </w:r>
    </w:p>
    <w:p w14:paraId="500267F3" w14:textId="3420B851" w:rsidR="0096589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prawnień do prowadzenie określonej działalności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gospodarczej 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zawodowej, 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o ile wynika to z odrębnych przepisów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75AC766" w14:textId="067800EC" w:rsid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yt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uacji ekonomicznej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 finansowej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A039AB" w14:textId="7B06E9D6" w:rsidR="00965890" w:rsidRP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dolności technicznej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zawodowej.</w:t>
      </w:r>
    </w:p>
    <w:p w14:paraId="5DD1360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198E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22EBB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BAC97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CFB4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1A7F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D50CC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0A58705C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DB3E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F1273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7A92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93AE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6481D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D6B0A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E431D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FC7123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0313D27B" w14:textId="77777777" w:rsidR="00965890" w:rsidRPr="00965890" w:rsidRDefault="00965890" w:rsidP="0096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7920" w14:textId="77777777" w:rsidR="00342568" w:rsidRDefault="00342568"/>
    <w:sectPr w:rsidR="00342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4886" w14:textId="77777777" w:rsidR="0035731B" w:rsidRDefault="0035731B" w:rsidP="00965890">
      <w:pPr>
        <w:spacing w:after="0" w:line="240" w:lineRule="auto"/>
      </w:pPr>
      <w:r>
        <w:separator/>
      </w:r>
    </w:p>
  </w:endnote>
  <w:endnote w:type="continuationSeparator" w:id="0">
    <w:p w14:paraId="148584DD" w14:textId="77777777" w:rsidR="0035731B" w:rsidRDefault="0035731B" w:rsidP="009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BA53" w14:textId="77777777" w:rsidR="0035731B" w:rsidRDefault="0035731B" w:rsidP="00965890">
      <w:pPr>
        <w:spacing w:after="0" w:line="240" w:lineRule="auto"/>
      </w:pPr>
      <w:r>
        <w:separator/>
      </w:r>
    </w:p>
  </w:footnote>
  <w:footnote w:type="continuationSeparator" w:id="0">
    <w:p w14:paraId="26C18EF3" w14:textId="77777777" w:rsidR="0035731B" w:rsidRDefault="0035731B" w:rsidP="0096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B1C8" w14:textId="757034A3" w:rsidR="00CE56EF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Istotnych Warunków Zamówienia </w:t>
    </w:r>
    <w:r>
      <w:rPr>
        <w:rFonts w:ascii="Arial" w:hAnsi="Arial" w:cs="Arial"/>
        <w:sz w:val="16"/>
      </w:rPr>
      <w:br/>
    </w:r>
    <w:r w:rsidRPr="00F15901">
      <w:rPr>
        <w:rFonts w:ascii="Arial" w:hAnsi="Arial" w:cs="Arial"/>
        <w:sz w:val="14"/>
        <w:szCs w:val="14"/>
      </w:rPr>
      <w:t>„Dostawa</w:t>
    </w:r>
    <w:r w:rsidR="00960BE0" w:rsidRPr="00F15901">
      <w:rPr>
        <w:rFonts w:ascii="Arial" w:hAnsi="Arial" w:cs="Arial"/>
        <w:sz w:val="14"/>
        <w:szCs w:val="14"/>
      </w:rPr>
      <w:t xml:space="preserve"> pojazdów</w:t>
    </w:r>
    <w:r w:rsidRPr="00F15901">
      <w:rPr>
        <w:rFonts w:ascii="Arial" w:hAnsi="Arial" w:cs="Arial"/>
        <w:sz w:val="14"/>
        <w:szCs w:val="14"/>
      </w:rPr>
      <w:t xml:space="preserve"> w formie leasingu operacyjnego z opcją wykupu dla Przedsiębiorstwa Usług Komunalnych w Chojnie Sp. z</w:t>
    </w:r>
    <w:r w:rsidR="00960BE0" w:rsidRPr="00F15901">
      <w:rPr>
        <w:rFonts w:ascii="Arial" w:hAnsi="Arial" w:cs="Arial"/>
        <w:sz w:val="14"/>
        <w:szCs w:val="14"/>
      </w:rPr>
      <w:t> </w:t>
    </w:r>
    <w:r w:rsidRPr="00F15901">
      <w:rPr>
        <w:rFonts w:ascii="Arial" w:hAnsi="Arial" w:cs="Arial"/>
        <w:sz w:val="14"/>
        <w:szCs w:val="14"/>
      </w:rPr>
      <w:t>o.o.”</w:t>
    </w:r>
  </w:p>
  <w:p w14:paraId="4610FF5A" w14:textId="358E6DF5" w:rsidR="00CE56EF" w:rsidRPr="0012120B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ZP/DI/01/2021</w:t>
    </w:r>
  </w:p>
  <w:p w14:paraId="4292C80A" w14:textId="77777777" w:rsidR="000E0F7B" w:rsidRDefault="00357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 w15:restartNumberingAfterBreak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0"/>
    <w:rsid w:val="00111E83"/>
    <w:rsid w:val="00142DE9"/>
    <w:rsid w:val="001A661E"/>
    <w:rsid w:val="00255E76"/>
    <w:rsid w:val="00330FEF"/>
    <w:rsid w:val="00342568"/>
    <w:rsid w:val="0035731B"/>
    <w:rsid w:val="003B7C01"/>
    <w:rsid w:val="00530DAD"/>
    <w:rsid w:val="00571930"/>
    <w:rsid w:val="005C01CB"/>
    <w:rsid w:val="006F0EA0"/>
    <w:rsid w:val="007915E6"/>
    <w:rsid w:val="00841B54"/>
    <w:rsid w:val="00960BE0"/>
    <w:rsid w:val="00961CBC"/>
    <w:rsid w:val="00965890"/>
    <w:rsid w:val="0097300F"/>
    <w:rsid w:val="00B21A1D"/>
    <w:rsid w:val="00C02563"/>
    <w:rsid w:val="00C53B35"/>
    <w:rsid w:val="00CC0F60"/>
    <w:rsid w:val="00CE56EF"/>
    <w:rsid w:val="00D14900"/>
    <w:rsid w:val="00DA4E9B"/>
    <w:rsid w:val="00DF1758"/>
    <w:rsid w:val="00EE6D26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8BE2"/>
  <w15:docId w15:val="{4A9C1468-9895-469A-AC73-756A6D8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90"/>
  </w:style>
  <w:style w:type="paragraph" w:styleId="Akapitzlist">
    <w:name w:val="List Paragraph"/>
    <w:basedOn w:val="Normalny"/>
    <w:uiPriority w:val="34"/>
    <w:qFormat/>
    <w:rsid w:val="009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Jan Kaczmarek</cp:lastModifiedBy>
  <cp:revision>3</cp:revision>
  <cp:lastPrinted>2020-06-16T06:23:00Z</cp:lastPrinted>
  <dcterms:created xsi:type="dcterms:W3CDTF">2021-05-04T17:39:00Z</dcterms:created>
  <dcterms:modified xsi:type="dcterms:W3CDTF">2021-05-05T07:00:00Z</dcterms:modified>
</cp:coreProperties>
</file>