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A515" w14:textId="194D75E5" w:rsidR="00965890" w:rsidRPr="00965890" w:rsidRDefault="00D14900" w:rsidP="0096589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7C42AD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965890" w:rsidRPr="009658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 </w:t>
      </w:r>
    </w:p>
    <w:p w14:paraId="3176E801" w14:textId="77777777" w:rsidR="00965890" w:rsidRPr="00965890" w:rsidRDefault="00965890" w:rsidP="0096589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9AF2BE1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333573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965890" w:rsidRPr="00965890" w14:paraId="5830B1EF" w14:textId="77777777" w:rsidTr="00B016EF">
        <w:trPr>
          <w:trHeight w:val="1620"/>
        </w:trPr>
        <w:tc>
          <w:tcPr>
            <w:tcW w:w="4860" w:type="dxa"/>
          </w:tcPr>
          <w:p w14:paraId="17964709" w14:textId="77777777"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B2FD7F7" w14:textId="77777777"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57D2BAB" w14:textId="77777777"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E013296" w14:textId="77777777"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EFE7AE2" w14:textId="77777777"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3BD1A80" w14:textId="77777777"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8AE77A3" w14:textId="77777777"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96589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5F26F244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290FBD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4DBB38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145365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65890" w:rsidRPr="00965890" w14:paraId="6A43709B" w14:textId="77777777" w:rsidTr="00B016EF">
        <w:trPr>
          <w:trHeight w:val="720"/>
        </w:trPr>
        <w:tc>
          <w:tcPr>
            <w:tcW w:w="9180" w:type="dxa"/>
            <w:shd w:val="clear" w:color="auto" w:fill="F3F3F3"/>
          </w:tcPr>
          <w:p w14:paraId="59D033CA" w14:textId="77777777"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35FAE04" w14:textId="77777777"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Wykonawcy</w:t>
            </w:r>
          </w:p>
          <w:p w14:paraId="28A39CEE" w14:textId="77777777"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 spełnieniu warunków udziału w postępowaniu określonych </w:t>
            </w:r>
          </w:p>
          <w:p w14:paraId="27C82942" w14:textId="2D4F6F19"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 art. </w:t>
            </w:r>
            <w:r w:rsidR="00CC0F6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</w:t>
            </w:r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 ust. </w:t>
            </w:r>
            <w:r w:rsidR="00CC0F6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ustawy Pzp.</w:t>
            </w:r>
          </w:p>
          <w:p w14:paraId="44E397CD" w14:textId="77777777"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843E20B" w14:textId="00504679" w:rsidR="00965890" w:rsidRPr="00965890" w:rsidRDefault="00965890" w:rsidP="007C42A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65890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zamówienia publicznego prowadzonym w tr</w:t>
      </w:r>
      <w:r>
        <w:rPr>
          <w:rFonts w:ascii="Arial" w:eastAsia="Times New Roman" w:hAnsi="Arial" w:cs="Arial"/>
          <w:sz w:val="20"/>
          <w:szCs w:val="20"/>
          <w:lang w:eastAsia="pl-PL"/>
        </w:rPr>
        <w:t>ybie przetargu nieograniczonego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 w:rsidR="00EE6D26"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="00F15901" w:rsidRPr="00F15901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7C42AD">
        <w:rPr>
          <w:rFonts w:ascii="Arial" w:eastAsia="Times New Roman" w:hAnsi="Arial" w:cs="Arial"/>
          <w:b/>
          <w:sz w:val="20"/>
          <w:szCs w:val="20"/>
          <w:lang w:eastAsia="pl-PL"/>
        </w:rPr>
        <w:t>D</w:t>
      </w:r>
      <w:r w:rsidR="007C42AD" w:rsidRPr="007C42A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ostawa </w:t>
      </w:r>
      <w:r w:rsidR="002537D3">
        <w:rPr>
          <w:rFonts w:ascii="Arial" w:eastAsia="Times New Roman" w:hAnsi="Arial" w:cs="Arial"/>
          <w:b/>
          <w:sz w:val="20"/>
          <w:szCs w:val="20"/>
          <w:lang w:eastAsia="pl-PL"/>
        </w:rPr>
        <w:t>elementów jastrychowych</w:t>
      </w:r>
      <w:r w:rsidR="007C42AD" w:rsidRPr="007C42A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ramach zadania inwestycyjnego pn.: „Przebudowa, termomodernizacja, remont obiektu wraz z adaptacją nieużytkowanej części poddasza Szkoły Podstawowej nr 1 im. Janusza Korczak w Chojnie</w:t>
      </w:r>
      <w:r w:rsidR="00F15901" w:rsidRPr="00F15901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1F43A3E1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F2A717" w14:textId="15393871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5890">
        <w:rPr>
          <w:rFonts w:ascii="Arial" w:eastAsia="Times New Roman" w:hAnsi="Arial" w:cs="Arial"/>
          <w:b/>
          <w:sz w:val="20"/>
          <w:szCs w:val="20"/>
          <w:lang w:eastAsia="pl-PL"/>
        </w:rPr>
        <w:t>Oświadczam(y)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, że na dzień składania oferty </w:t>
      </w:r>
      <w:r w:rsidRPr="00965890">
        <w:rPr>
          <w:rFonts w:ascii="Arial" w:eastAsia="Times New Roman" w:hAnsi="Arial" w:cs="Arial"/>
          <w:b/>
          <w:sz w:val="20"/>
          <w:szCs w:val="20"/>
          <w:lang w:eastAsia="pl-PL"/>
        </w:rPr>
        <w:t>spełniam(y) warunki udziału w postępowaniu                            o udzielenie zamówienia publicznego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, o którym mowa w art. 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112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września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r. – Prawo zam</w:t>
      </w:r>
      <w:r w:rsidR="00530DAD">
        <w:rPr>
          <w:rFonts w:ascii="Arial" w:eastAsia="Times New Roman" w:hAnsi="Arial" w:cs="Arial"/>
          <w:sz w:val="20"/>
          <w:szCs w:val="20"/>
          <w:lang w:eastAsia="pl-PL"/>
        </w:rPr>
        <w:t xml:space="preserve">ówień publicznych (Dz. U. z 2019 r. poz. 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dotyczące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00C13E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2D2547" w14:textId="49346485" w:rsidR="00CC0F60" w:rsidRDefault="00CC0F60" w:rsidP="009658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Zdolności do występowania w obrocie gospodarczym;</w:t>
      </w:r>
    </w:p>
    <w:p w14:paraId="500267F3" w14:textId="3420B851" w:rsidR="00965890" w:rsidRDefault="00CC0F60" w:rsidP="009658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965890" w:rsidRPr="00965890">
        <w:rPr>
          <w:rFonts w:ascii="Arial" w:eastAsia="Times New Roman" w:hAnsi="Arial" w:cs="Arial"/>
          <w:sz w:val="20"/>
          <w:szCs w:val="20"/>
          <w:lang w:eastAsia="pl-PL"/>
        </w:rPr>
        <w:t>prawnień do prowadzenie określonej działalności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gospodarczej lub</w:t>
      </w:r>
      <w:r w:rsidR="00965890"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zawodowej, </w:t>
      </w:r>
      <w:r w:rsidR="0096589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965890" w:rsidRPr="00965890">
        <w:rPr>
          <w:rFonts w:ascii="Arial" w:eastAsia="Times New Roman" w:hAnsi="Arial" w:cs="Arial"/>
          <w:sz w:val="20"/>
          <w:szCs w:val="20"/>
          <w:lang w:eastAsia="pl-PL"/>
        </w:rPr>
        <w:t>o ile wynika to z odrębnych przepisów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75AC766" w14:textId="067800EC" w:rsidR="00965890" w:rsidRDefault="00111E83" w:rsidP="009658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965890" w:rsidRPr="00965890">
        <w:rPr>
          <w:rFonts w:ascii="Arial" w:eastAsia="Times New Roman" w:hAnsi="Arial" w:cs="Arial"/>
          <w:sz w:val="20"/>
          <w:szCs w:val="20"/>
          <w:lang w:eastAsia="pl-PL"/>
        </w:rPr>
        <w:t>yt</w:t>
      </w:r>
      <w:r w:rsidR="00965890">
        <w:rPr>
          <w:rFonts w:ascii="Arial" w:eastAsia="Times New Roman" w:hAnsi="Arial" w:cs="Arial"/>
          <w:sz w:val="20"/>
          <w:szCs w:val="20"/>
          <w:lang w:eastAsia="pl-PL"/>
        </w:rPr>
        <w:t xml:space="preserve">uacji ekonomicznej 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="00965890">
        <w:rPr>
          <w:rFonts w:ascii="Arial" w:eastAsia="Times New Roman" w:hAnsi="Arial" w:cs="Arial"/>
          <w:sz w:val="20"/>
          <w:szCs w:val="20"/>
          <w:lang w:eastAsia="pl-PL"/>
        </w:rPr>
        <w:t xml:space="preserve"> finansowej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0A039AB" w14:textId="7B06E9D6" w:rsidR="00965890" w:rsidRPr="00965890" w:rsidRDefault="00111E83" w:rsidP="009658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965890"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dolności technicznej 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="00965890"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zawodowej.</w:t>
      </w:r>
    </w:p>
    <w:p w14:paraId="5DD13600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1198E2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22EBBF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BAC978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CFB438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41A7F4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D50CC9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65890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14:paraId="0A58705C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DDB3E47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F12739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47A923E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493AE0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D6481DD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D6B0A2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5890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3E431D47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65890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osoby(ób) upoważnionej(ych)</w:t>
      </w:r>
    </w:p>
    <w:p w14:paraId="2FC7123F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65890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14:paraId="0313D27B" w14:textId="77777777" w:rsidR="00965890" w:rsidRPr="00965890" w:rsidRDefault="00965890" w:rsidP="0096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7E7920" w14:textId="77777777" w:rsidR="00342568" w:rsidRDefault="00342568"/>
    <w:sectPr w:rsidR="003425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395E" w14:textId="77777777" w:rsidR="006252CA" w:rsidRDefault="006252CA" w:rsidP="00965890">
      <w:pPr>
        <w:spacing w:after="0" w:line="240" w:lineRule="auto"/>
      </w:pPr>
      <w:r>
        <w:separator/>
      </w:r>
    </w:p>
  </w:endnote>
  <w:endnote w:type="continuationSeparator" w:id="0">
    <w:p w14:paraId="35B0CE08" w14:textId="77777777" w:rsidR="006252CA" w:rsidRDefault="006252CA" w:rsidP="0096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CC78" w14:textId="77777777" w:rsidR="006252CA" w:rsidRDefault="006252CA" w:rsidP="00965890">
      <w:pPr>
        <w:spacing w:after="0" w:line="240" w:lineRule="auto"/>
      </w:pPr>
      <w:r>
        <w:separator/>
      </w:r>
    </w:p>
  </w:footnote>
  <w:footnote w:type="continuationSeparator" w:id="0">
    <w:p w14:paraId="518CF7AF" w14:textId="77777777" w:rsidR="006252CA" w:rsidRDefault="006252CA" w:rsidP="00965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B1C8" w14:textId="3A8AA7B9" w:rsidR="00CE56EF" w:rsidRDefault="00CE56EF" w:rsidP="00CE56EF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Specyfikacja Warunków Zamówienia </w:t>
    </w:r>
  </w:p>
  <w:p w14:paraId="4610FF5A" w14:textId="4DA0EBA9" w:rsidR="00CE56EF" w:rsidRPr="0012120B" w:rsidRDefault="00CE56EF" w:rsidP="00CE56EF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497E6C">
      <w:rPr>
        <w:rFonts w:ascii="Arial" w:hAnsi="Arial" w:cs="Arial"/>
        <w:sz w:val="16"/>
      </w:rPr>
      <w:t>zn. sprawy: DI/</w:t>
    </w:r>
    <w:r w:rsidR="007C42AD">
      <w:rPr>
        <w:rFonts w:ascii="Arial" w:hAnsi="Arial" w:cs="Arial"/>
        <w:sz w:val="16"/>
      </w:rPr>
      <w:t>RB/</w:t>
    </w:r>
    <w:r w:rsidR="002537D3">
      <w:rPr>
        <w:rFonts w:ascii="Arial" w:hAnsi="Arial" w:cs="Arial"/>
        <w:sz w:val="16"/>
      </w:rPr>
      <w:t>03</w:t>
    </w:r>
    <w:r w:rsidRPr="00497E6C">
      <w:rPr>
        <w:rFonts w:ascii="Arial" w:hAnsi="Arial" w:cs="Arial"/>
        <w:sz w:val="16"/>
      </w:rPr>
      <w:t>/2021</w:t>
    </w:r>
  </w:p>
  <w:p w14:paraId="4292C80A" w14:textId="77777777" w:rsidR="000E0F7B" w:rsidRDefault="002537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0E54"/>
    <w:multiLevelType w:val="hybridMultilevel"/>
    <w:tmpl w:val="A678B51E"/>
    <w:lvl w:ilvl="0" w:tplc="5A90D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28"/>
        </w:tabs>
        <w:ind w:left="-2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2"/>
        </w:tabs>
        <w:ind w:left="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32"/>
        </w:tabs>
        <w:ind w:left="1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52"/>
        </w:tabs>
        <w:ind w:left="2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92"/>
        </w:tabs>
        <w:ind w:left="4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12"/>
        </w:tabs>
        <w:ind w:left="4812" w:hanging="180"/>
      </w:pPr>
    </w:lvl>
  </w:abstractNum>
  <w:abstractNum w:abstractNumId="1" w15:restartNumberingAfterBreak="0">
    <w:nsid w:val="1E7C31A0"/>
    <w:multiLevelType w:val="hybridMultilevel"/>
    <w:tmpl w:val="294A7C3E"/>
    <w:lvl w:ilvl="0" w:tplc="F0E046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90"/>
    <w:rsid w:val="00111E83"/>
    <w:rsid w:val="00142DE9"/>
    <w:rsid w:val="001A661E"/>
    <w:rsid w:val="002537D3"/>
    <w:rsid w:val="00255E76"/>
    <w:rsid w:val="00330FEF"/>
    <w:rsid w:val="00342568"/>
    <w:rsid w:val="0035731B"/>
    <w:rsid w:val="003B7C01"/>
    <w:rsid w:val="00530DAD"/>
    <w:rsid w:val="00571930"/>
    <w:rsid w:val="005C01CB"/>
    <w:rsid w:val="006252CA"/>
    <w:rsid w:val="006F0EA0"/>
    <w:rsid w:val="007915E6"/>
    <w:rsid w:val="007C42AD"/>
    <w:rsid w:val="00841B54"/>
    <w:rsid w:val="00960BE0"/>
    <w:rsid w:val="00961CBC"/>
    <w:rsid w:val="00965890"/>
    <w:rsid w:val="0097300F"/>
    <w:rsid w:val="00B21A1D"/>
    <w:rsid w:val="00C02563"/>
    <w:rsid w:val="00C03FB4"/>
    <w:rsid w:val="00C04A6F"/>
    <w:rsid w:val="00C53B35"/>
    <w:rsid w:val="00CC0F60"/>
    <w:rsid w:val="00CE56EF"/>
    <w:rsid w:val="00D14900"/>
    <w:rsid w:val="00DA4E9B"/>
    <w:rsid w:val="00DF1758"/>
    <w:rsid w:val="00EE6D26"/>
    <w:rsid w:val="00F1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E8BE2"/>
  <w15:docId w15:val="{4A9C1468-9895-469A-AC73-756A6D84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8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658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890"/>
  </w:style>
  <w:style w:type="paragraph" w:styleId="Akapitzlist">
    <w:name w:val="List Paragraph"/>
    <w:basedOn w:val="Normalny"/>
    <w:uiPriority w:val="34"/>
    <w:qFormat/>
    <w:rsid w:val="00965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</dc:creator>
  <cp:lastModifiedBy>Jan Kaczmarek</cp:lastModifiedBy>
  <cp:revision>7</cp:revision>
  <cp:lastPrinted>2020-06-16T06:23:00Z</cp:lastPrinted>
  <dcterms:created xsi:type="dcterms:W3CDTF">2021-05-04T17:39:00Z</dcterms:created>
  <dcterms:modified xsi:type="dcterms:W3CDTF">2021-07-06T09:37:00Z</dcterms:modified>
</cp:coreProperties>
</file>