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09C" w14:textId="3FDB16DF"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8485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7DD5019" w14:textId="77777777"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1056973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14:paraId="7EBF32A7" w14:textId="77777777" w:rsidTr="006A1801">
        <w:trPr>
          <w:trHeight w:val="762"/>
        </w:trPr>
        <w:tc>
          <w:tcPr>
            <w:tcW w:w="4860" w:type="dxa"/>
          </w:tcPr>
          <w:p w14:paraId="64F4D5ED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FCBFA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00F85C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44A049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C5F992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0422FE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8071C58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14:paraId="704796A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13D71032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9518CB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EE4FA4A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14:paraId="7162BADA" w14:textId="79A7765B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podstawie w art.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art. 109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14:paraId="73A73275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56C8BDF" w14:textId="6B7B6DAD" w:rsidR="003C7DF2" w:rsidRPr="003B1F08" w:rsidRDefault="003C7DF2" w:rsidP="003848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84855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694877">
        <w:rPr>
          <w:rFonts w:ascii="Arial" w:eastAsia="Times New Roman" w:hAnsi="Arial" w:cs="Arial"/>
          <w:b/>
          <w:sz w:val="20"/>
          <w:szCs w:val="20"/>
          <w:lang w:eastAsia="pl-PL"/>
        </w:rPr>
        <w:t>elementów jastrychowych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zadania inwestycyjnego pn.: „Przebudowa, termomodernizacja, remont obiektu wraz z adaptacją nieużytkowanej części poddasza Szkoły Podstawowej nr 1 im. Janusza Korczak</w:t>
      </w:r>
      <w:r w:rsidR="00694877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Chojnie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03EAAD3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6F2C3F0F" w14:textId="4B7FE86A"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108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 xml:space="preserve">art. 109 </w:t>
      </w:r>
      <w:r>
        <w:rPr>
          <w:rFonts w:ascii="Arial" w:eastAsia="Times New Roman" w:hAnsi="Arial" w:cs="Arial"/>
          <w:sz w:val="20"/>
          <w:szCs w:val="20"/>
          <w:lang w:eastAsia="pl-PL"/>
        </w:rPr>
        <w:t>ust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0F7C1D8F" w14:textId="77777777"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2786BB36" w14:textId="6408C5C5"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…………………………... ustawy Pzp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108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ust. 1 pkt 1,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2, 5 i 6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109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 pkt 2-10 P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zp).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110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Pzp podjąłem następujące środki naprawcze:</w:t>
      </w:r>
    </w:p>
    <w:p w14:paraId="76C8CC4C" w14:textId="77777777"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0527CF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14:paraId="4790E539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14:paraId="1CB69F37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14:paraId="2506BCDA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następujący/e podmioty, na którego/ych zasoby powołuję się w niniejszym postępowaniu,  tj.    </w:t>
      </w:r>
    </w:p>
    <w:p w14:paraId="0E87AFB2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14:paraId="066BF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1C4098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14:paraId="34E6EE8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KRS/CEiDG)</w:t>
      </w:r>
    </w:p>
    <w:p w14:paraId="1A5A36E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9A8D8" w14:textId="77777777"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14:paraId="31CF274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14:paraId="7322D390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następujący/e podmioty, będący/e podwykonawcą/ami: </w:t>
      </w:r>
    </w:p>
    <w:p w14:paraId="1A1B366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39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14:paraId="20F17AD2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KSR/CEiDG),</w:t>
      </w:r>
    </w:p>
    <w:p w14:paraId="6B01A147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951C93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14:paraId="4B760FF0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4E508B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56749C9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2A9351C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E52809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3DB8DD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E9B6BA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0813B924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77B25D10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10A9177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F6E6CF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27C9" w14:textId="77777777" w:rsidR="005D39AE" w:rsidRDefault="005D39AE" w:rsidP="003C7DF2">
      <w:pPr>
        <w:spacing w:after="0" w:line="240" w:lineRule="auto"/>
      </w:pPr>
      <w:r>
        <w:separator/>
      </w:r>
    </w:p>
  </w:endnote>
  <w:endnote w:type="continuationSeparator" w:id="0">
    <w:p w14:paraId="3BF43B1B" w14:textId="77777777" w:rsidR="005D39AE" w:rsidRDefault="005D39AE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353"/>
      <w:docPartObj>
        <w:docPartGallery w:val="Page Numbers (Bottom of Page)"/>
        <w:docPartUnique/>
      </w:docPartObj>
    </w:sdtPr>
    <w:sdtEndPr/>
    <w:sdtContent>
      <w:p w14:paraId="3F5C4D68" w14:textId="77777777"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CD">
          <w:rPr>
            <w:noProof/>
          </w:rPr>
          <w:t>1</w:t>
        </w:r>
        <w:r>
          <w:fldChar w:fldCharType="end"/>
        </w:r>
      </w:p>
    </w:sdtContent>
  </w:sdt>
  <w:p w14:paraId="53125FB4" w14:textId="77777777"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4128" w14:textId="77777777" w:rsidR="005D39AE" w:rsidRDefault="005D39AE" w:rsidP="003C7DF2">
      <w:pPr>
        <w:spacing w:after="0" w:line="240" w:lineRule="auto"/>
      </w:pPr>
      <w:r>
        <w:separator/>
      </w:r>
    </w:p>
  </w:footnote>
  <w:footnote w:type="continuationSeparator" w:id="0">
    <w:p w14:paraId="74D77219" w14:textId="77777777" w:rsidR="005D39AE" w:rsidRDefault="005D39AE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AE8" w14:textId="79712E9D" w:rsidR="00ED7134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17A47900" w14:textId="27A79183" w:rsidR="00ED7134" w:rsidRPr="0012120B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 xml:space="preserve">zn. sprawy: </w:t>
    </w:r>
    <w:r w:rsidR="00B623AC" w:rsidRPr="00B623AC">
      <w:rPr>
        <w:rFonts w:ascii="Arial" w:hAnsi="Arial" w:cs="Arial"/>
        <w:sz w:val="16"/>
      </w:rPr>
      <w:t>DI/RB/</w:t>
    </w:r>
    <w:r w:rsidR="00694877">
      <w:rPr>
        <w:rFonts w:ascii="Arial" w:hAnsi="Arial" w:cs="Arial"/>
        <w:sz w:val="16"/>
      </w:rPr>
      <w:t>03</w:t>
    </w:r>
    <w:r w:rsidR="00B623AC" w:rsidRPr="00B623AC">
      <w:rPr>
        <w:rFonts w:ascii="Arial" w:hAnsi="Arial" w:cs="Arial"/>
        <w:sz w:val="16"/>
      </w:rPr>
      <w:t>/2021</w:t>
    </w:r>
  </w:p>
  <w:p w14:paraId="3A7744E8" w14:textId="77777777" w:rsidR="00024E6A" w:rsidRDefault="00024E6A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2"/>
    <w:rsid w:val="00024DC9"/>
    <w:rsid w:val="00024E6A"/>
    <w:rsid w:val="0008319D"/>
    <w:rsid w:val="001B01AE"/>
    <w:rsid w:val="001F33CD"/>
    <w:rsid w:val="00294870"/>
    <w:rsid w:val="002C14B9"/>
    <w:rsid w:val="00342568"/>
    <w:rsid w:val="00384855"/>
    <w:rsid w:val="003963D1"/>
    <w:rsid w:val="003C7DF2"/>
    <w:rsid w:val="003E4BAA"/>
    <w:rsid w:val="00404B0A"/>
    <w:rsid w:val="00470600"/>
    <w:rsid w:val="00481214"/>
    <w:rsid w:val="004A30C9"/>
    <w:rsid w:val="005D39AE"/>
    <w:rsid w:val="00675263"/>
    <w:rsid w:val="00694877"/>
    <w:rsid w:val="006A1801"/>
    <w:rsid w:val="00864CB8"/>
    <w:rsid w:val="00867572"/>
    <w:rsid w:val="008F49D8"/>
    <w:rsid w:val="00935CC6"/>
    <w:rsid w:val="00942178"/>
    <w:rsid w:val="00962EA9"/>
    <w:rsid w:val="00A1316E"/>
    <w:rsid w:val="00B623AC"/>
    <w:rsid w:val="00BB0104"/>
    <w:rsid w:val="00C0484A"/>
    <w:rsid w:val="00C05B04"/>
    <w:rsid w:val="00CB049A"/>
    <w:rsid w:val="00CF145F"/>
    <w:rsid w:val="00CF2CE6"/>
    <w:rsid w:val="00D36A93"/>
    <w:rsid w:val="00E16242"/>
    <w:rsid w:val="00E371BF"/>
    <w:rsid w:val="00E37812"/>
    <w:rsid w:val="00E42B70"/>
    <w:rsid w:val="00ED7134"/>
    <w:rsid w:val="00F11555"/>
    <w:rsid w:val="00F619C4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FAB9A"/>
  <w15:docId w15:val="{2B9F0ECD-6CCC-4401-87EB-8E061F3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8</cp:revision>
  <cp:lastPrinted>2020-06-16T06:24:00Z</cp:lastPrinted>
  <dcterms:created xsi:type="dcterms:W3CDTF">2021-05-04T17:40:00Z</dcterms:created>
  <dcterms:modified xsi:type="dcterms:W3CDTF">2021-07-06T09:37:00Z</dcterms:modified>
</cp:coreProperties>
</file>