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0FEA" w14:textId="615149DF" w:rsidR="004F3E63" w:rsidRPr="004F3E63" w:rsidRDefault="004F3E63" w:rsidP="004F3E63">
      <w:pPr>
        <w:jc w:val="right"/>
        <w:rPr>
          <w:b/>
          <w:sz w:val="20"/>
          <w:szCs w:val="20"/>
        </w:rPr>
      </w:pPr>
      <w:r w:rsidRPr="004F3E63">
        <w:rPr>
          <w:b/>
          <w:sz w:val="20"/>
          <w:szCs w:val="20"/>
        </w:rPr>
        <w:t xml:space="preserve">Załącznik Nr 2 do SWZ </w:t>
      </w:r>
    </w:p>
    <w:p w14:paraId="27998BA1" w14:textId="77777777" w:rsidR="004F3E63" w:rsidRPr="004F3E63" w:rsidRDefault="004F3E63" w:rsidP="004F3E63">
      <w:pPr>
        <w:jc w:val="right"/>
        <w:rPr>
          <w:b/>
          <w:sz w:val="20"/>
          <w:szCs w:val="20"/>
        </w:rPr>
      </w:pP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4F3E63" w:rsidRPr="004F3E63" w14:paraId="2F08D883" w14:textId="77777777" w:rsidTr="00B76A18">
        <w:trPr>
          <w:trHeight w:val="793"/>
        </w:trPr>
        <w:tc>
          <w:tcPr>
            <w:tcW w:w="9111" w:type="dxa"/>
            <w:shd w:val="clear" w:color="auto" w:fill="F3F3F3"/>
          </w:tcPr>
          <w:p w14:paraId="488E70A3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  <w:p w14:paraId="1B83EC31" w14:textId="77777777" w:rsidR="004F3E63" w:rsidRPr="004F3E63" w:rsidRDefault="004F3E63" w:rsidP="00B76A18">
            <w:pPr>
              <w:jc w:val="center"/>
              <w:rPr>
                <w:b/>
                <w:sz w:val="20"/>
                <w:szCs w:val="20"/>
              </w:rPr>
            </w:pPr>
            <w:r w:rsidRPr="004F3E63">
              <w:rPr>
                <w:b/>
                <w:sz w:val="20"/>
                <w:szCs w:val="20"/>
              </w:rPr>
              <w:t>FORMULARZ CENOWY</w:t>
            </w:r>
          </w:p>
        </w:tc>
      </w:tr>
    </w:tbl>
    <w:p w14:paraId="0166E2B9" w14:textId="77777777" w:rsidR="004F3E63" w:rsidRPr="004F3E63" w:rsidRDefault="004F3E63" w:rsidP="004F3E63">
      <w:pPr>
        <w:jc w:val="both"/>
        <w:rPr>
          <w:sz w:val="20"/>
          <w:szCs w:val="20"/>
        </w:rPr>
      </w:pPr>
    </w:p>
    <w:p w14:paraId="63149178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</w:tblGrid>
      <w:tr w:rsidR="004F3E63" w:rsidRPr="004F3E63" w14:paraId="455CA4E5" w14:textId="77777777" w:rsidTr="00B76A18">
        <w:trPr>
          <w:trHeight w:val="1620"/>
        </w:trPr>
        <w:tc>
          <w:tcPr>
            <w:tcW w:w="4860" w:type="dxa"/>
          </w:tcPr>
          <w:p w14:paraId="271DA6A0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378E1AFF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61AE7E6E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7E351AF9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5658BA91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24FA2D1C" w14:textId="77777777" w:rsidR="004F3E63" w:rsidRPr="004F3E63" w:rsidRDefault="004F3E63" w:rsidP="00B76A18">
            <w:pPr>
              <w:jc w:val="both"/>
              <w:rPr>
                <w:b/>
                <w:sz w:val="20"/>
                <w:szCs w:val="20"/>
              </w:rPr>
            </w:pPr>
          </w:p>
          <w:p w14:paraId="2CA15C3F" w14:textId="77777777" w:rsidR="004F3E63" w:rsidRPr="004F3E63" w:rsidRDefault="004F3E63" w:rsidP="00B76A18">
            <w:pPr>
              <w:jc w:val="center"/>
              <w:rPr>
                <w:i/>
                <w:sz w:val="16"/>
                <w:szCs w:val="16"/>
              </w:rPr>
            </w:pPr>
            <w:r w:rsidRPr="004F3E63">
              <w:rPr>
                <w:i/>
                <w:sz w:val="16"/>
                <w:szCs w:val="16"/>
              </w:rPr>
              <w:t>(Pieczęć Wykonawcy/Wykonawców)</w:t>
            </w:r>
          </w:p>
        </w:tc>
      </w:tr>
    </w:tbl>
    <w:p w14:paraId="0E2EAE06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2FD6E4F0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62198CF9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  <w:r w:rsidRPr="004F3E63">
        <w:rPr>
          <w:b/>
          <w:sz w:val="20"/>
          <w:szCs w:val="20"/>
        </w:rPr>
        <w:t>Tabela A.   Specyfikacja asortymentowa do Części „A” przetargu</w:t>
      </w:r>
    </w:p>
    <w:p w14:paraId="094218BB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47BB8378" w14:textId="77777777" w:rsidR="004F3E63" w:rsidRPr="004F3E63" w:rsidRDefault="004F3E63" w:rsidP="004F3E63">
      <w:pPr>
        <w:jc w:val="both"/>
        <w:rPr>
          <w:b/>
          <w:sz w:val="10"/>
          <w:szCs w:val="10"/>
        </w:rPr>
      </w:pPr>
    </w:p>
    <w:tbl>
      <w:tblPr>
        <w:tblpPr w:leftFromText="141" w:rightFromText="141" w:vertAnchor="text" w:horzAnchor="margin" w:tblpX="-216" w:tblpY="-46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134"/>
        <w:gridCol w:w="1066"/>
        <w:gridCol w:w="1874"/>
        <w:gridCol w:w="1386"/>
        <w:gridCol w:w="1134"/>
        <w:gridCol w:w="1418"/>
        <w:gridCol w:w="1559"/>
      </w:tblGrid>
      <w:tr w:rsidR="004F3E63" w:rsidRPr="004F3E63" w14:paraId="1B236DBA" w14:textId="77777777" w:rsidTr="00B76A18">
        <w:trPr>
          <w:trHeight w:val="340"/>
        </w:trPr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AF5BA5" w14:textId="77777777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</w:p>
          <w:p w14:paraId="055BCCF8" w14:textId="77777777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F3E63">
              <w:rPr>
                <w:b/>
                <w:sz w:val="12"/>
                <w:szCs w:val="16"/>
              </w:rPr>
              <w:t>l.p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D2FBAB" w14:textId="05D4EC83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Oferowany produkt zgodny </w:t>
            </w:r>
            <w:r w:rsidRPr="004F3E63">
              <w:rPr>
                <w:b/>
                <w:sz w:val="12"/>
                <w:szCs w:val="16"/>
              </w:rPr>
              <w:br/>
              <w:t>z charakterystyką SWZ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0DA418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Ilość w litrach </w:t>
            </w:r>
            <w:r w:rsidRPr="004F3E63">
              <w:rPr>
                <w:b/>
                <w:sz w:val="12"/>
                <w:szCs w:val="16"/>
              </w:rPr>
              <w:br/>
              <w:t>w okresie obowiązywania</w:t>
            </w:r>
          </w:p>
          <w:p w14:paraId="305CDF72" w14:textId="77777777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>Umowy</w:t>
            </w:r>
          </w:p>
        </w:tc>
        <w:tc>
          <w:tcPr>
            <w:tcW w:w="18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4F120" w14:textId="5F031AF3" w:rsidR="004F3E63" w:rsidRPr="004F3E63" w:rsidRDefault="004F3E63" w:rsidP="00B76A18">
            <w:pPr>
              <w:jc w:val="center"/>
              <w:rPr>
                <w:b/>
                <w:sz w:val="16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4F3E63">
                <w:rPr>
                  <w:b/>
                  <w:sz w:val="12"/>
                  <w:szCs w:val="16"/>
                </w:rPr>
                <w:t>1 m</w:t>
              </w:r>
              <w:r w:rsidRPr="004F3E63">
                <w:rPr>
                  <w:b/>
                  <w:sz w:val="12"/>
                  <w:szCs w:val="16"/>
                  <w:vertAlign w:val="superscript"/>
                </w:rPr>
                <w:t>3</w:t>
              </w:r>
            </w:smartTag>
            <w:r w:rsidRPr="004F3E63">
              <w:rPr>
                <w:b/>
                <w:sz w:val="12"/>
                <w:szCs w:val="16"/>
              </w:rPr>
              <w:t xml:space="preserve"> : 1000                 w PLN z dwoma miejscami              po przecinku  obowiązująca  w PKN ORLEN opublikowana                     na stronie internetowej </w:t>
            </w:r>
            <w:r w:rsidRPr="004F3E63">
              <w:rPr>
                <w:b/>
                <w:sz w:val="12"/>
                <w:szCs w:val="16"/>
              </w:rPr>
              <w:br/>
              <w:t xml:space="preserve">w dniu </w:t>
            </w:r>
            <w:r w:rsidR="00B029A3">
              <w:rPr>
                <w:b/>
                <w:sz w:val="12"/>
                <w:szCs w:val="16"/>
              </w:rPr>
              <w:t>03</w:t>
            </w:r>
            <w:r>
              <w:rPr>
                <w:b/>
                <w:sz w:val="12"/>
                <w:szCs w:val="16"/>
              </w:rPr>
              <w:t>.</w:t>
            </w:r>
            <w:r w:rsidR="00B029A3">
              <w:rPr>
                <w:b/>
                <w:sz w:val="12"/>
                <w:szCs w:val="16"/>
              </w:rPr>
              <w:t>01</w:t>
            </w:r>
            <w:r w:rsidRPr="004F3E63">
              <w:rPr>
                <w:b/>
                <w:sz w:val="12"/>
                <w:szCs w:val="16"/>
              </w:rPr>
              <w:t>.202</w:t>
            </w:r>
            <w:r w:rsidR="00B029A3">
              <w:rPr>
                <w:b/>
                <w:sz w:val="12"/>
                <w:szCs w:val="16"/>
              </w:rPr>
              <w:t>5</w:t>
            </w:r>
            <w:r w:rsidRPr="004F3E63">
              <w:rPr>
                <w:b/>
                <w:sz w:val="12"/>
                <w:szCs w:val="16"/>
              </w:rPr>
              <w:t xml:space="preserve"> r.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D35B39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Stały upust kwotowy netto w PLN do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4F3E63">
                <w:rPr>
                  <w:b/>
                  <w:sz w:val="12"/>
                  <w:szCs w:val="16"/>
                </w:rPr>
                <w:t>1 litra</w:t>
              </w:r>
            </w:smartTag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F8A9F" w14:textId="77777777" w:rsidR="004F3E63" w:rsidRPr="004F3E63" w:rsidRDefault="004F3E63" w:rsidP="00B76A18">
            <w:pPr>
              <w:jc w:val="center"/>
              <w:rPr>
                <w:b/>
                <w:sz w:val="18"/>
                <w:szCs w:val="18"/>
              </w:rPr>
            </w:pPr>
          </w:p>
          <w:p w14:paraId="0755EBB4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Oferowana cena netto   </w:t>
            </w:r>
            <w:r w:rsidRPr="004F3E63">
              <w:rPr>
                <w:b/>
                <w:sz w:val="12"/>
                <w:szCs w:val="16"/>
              </w:rPr>
              <w:br/>
              <w:t xml:space="preserve">w PLN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4F3E63">
                <w:rPr>
                  <w:b/>
                  <w:sz w:val="12"/>
                  <w:szCs w:val="16"/>
                </w:rPr>
                <w:t>1 litr</w:t>
              </w:r>
            </w:smartTag>
            <w:r w:rsidRPr="004F3E63">
              <w:rPr>
                <w:b/>
                <w:sz w:val="12"/>
                <w:szCs w:val="16"/>
              </w:rPr>
              <w:t xml:space="preserve"> </w:t>
            </w:r>
          </w:p>
          <w:p w14:paraId="06400820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61845BC9" w14:textId="77777777" w:rsidR="004F3E63" w:rsidRPr="004F3E63" w:rsidRDefault="004F3E63" w:rsidP="00B76A18">
            <w:pPr>
              <w:jc w:val="center"/>
              <w:rPr>
                <w:b/>
                <w:sz w:val="10"/>
                <w:szCs w:val="10"/>
              </w:rPr>
            </w:pPr>
            <w:r w:rsidRPr="004F3E63">
              <w:rPr>
                <w:b/>
                <w:sz w:val="10"/>
                <w:szCs w:val="10"/>
              </w:rPr>
              <w:t>(wg zestawienia pozycji 4 – 5 )</w:t>
            </w:r>
          </w:p>
          <w:p w14:paraId="2DC215A6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C53CCD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Oferowana cena netto   </w:t>
            </w:r>
            <w:r w:rsidRPr="004F3E63">
              <w:rPr>
                <w:b/>
                <w:sz w:val="12"/>
                <w:szCs w:val="16"/>
              </w:rPr>
              <w:br/>
              <w:t>oferty w PLN</w:t>
            </w:r>
          </w:p>
          <w:p w14:paraId="6EBA407D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7A48E834" w14:textId="77777777" w:rsidR="004F3E63" w:rsidRPr="004F3E63" w:rsidRDefault="004F3E63" w:rsidP="00B76A18">
            <w:pPr>
              <w:jc w:val="center"/>
              <w:rPr>
                <w:b/>
                <w:sz w:val="10"/>
                <w:szCs w:val="10"/>
              </w:rPr>
            </w:pPr>
            <w:r w:rsidRPr="004F3E63">
              <w:rPr>
                <w:b/>
                <w:sz w:val="12"/>
                <w:szCs w:val="16"/>
              </w:rPr>
              <w:t xml:space="preserve">  </w:t>
            </w:r>
            <w:r w:rsidRPr="004F3E63">
              <w:rPr>
                <w:b/>
                <w:sz w:val="10"/>
                <w:szCs w:val="10"/>
              </w:rPr>
              <w:t>(wg zestawienia pozycji</w:t>
            </w:r>
          </w:p>
          <w:p w14:paraId="5A010933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0"/>
                <w:szCs w:val="10"/>
              </w:rPr>
              <w:t>3 x 6)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CAE289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>Oferowana</w:t>
            </w:r>
          </w:p>
          <w:p w14:paraId="26618906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  <w:r w:rsidRPr="004F3E63">
              <w:rPr>
                <w:b/>
                <w:sz w:val="12"/>
                <w:szCs w:val="16"/>
              </w:rPr>
              <w:t xml:space="preserve">cena brutto w PLN  </w:t>
            </w:r>
          </w:p>
          <w:p w14:paraId="06D26A59" w14:textId="77777777" w:rsidR="004F3E63" w:rsidRPr="004F3E63" w:rsidRDefault="004F3E63" w:rsidP="00B76A18">
            <w:pPr>
              <w:jc w:val="center"/>
              <w:rPr>
                <w:b/>
                <w:sz w:val="12"/>
                <w:szCs w:val="16"/>
              </w:rPr>
            </w:pPr>
          </w:p>
          <w:p w14:paraId="51469087" w14:textId="548BD37A" w:rsidR="004F3E63" w:rsidRPr="004F3E63" w:rsidRDefault="004F3E63" w:rsidP="00B76A18">
            <w:pPr>
              <w:jc w:val="center"/>
              <w:rPr>
                <w:b/>
                <w:sz w:val="10"/>
                <w:szCs w:val="10"/>
              </w:rPr>
            </w:pPr>
            <w:r w:rsidRPr="004F3E63">
              <w:rPr>
                <w:b/>
                <w:sz w:val="10"/>
                <w:szCs w:val="10"/>
              </w:rPr>
              <w:t xml:space="preserve"> (poz. 7 + podatek VAT </w:t>
            </w:r>
            <w:r w:rsidR="00C73768">
              <w:rPr>
                <w:b/>
                <w:sz w:val="10"/>
                <w:szCs w:val="10"/>
              </w:rPr>
              <w:t xml:space="preserve">23 </w:t>
            </w:r>
            <w:r w:rsidRPr="004F3E63">
              <w:rPr>
                <w:b/>
                <w:sz w:val="10"/>
                <w:szCs w:val="10"/>
              </w:rPr>
              <w:t>%)</w:t>
            </w:r>
          </w:p>
        </w:tc>
      </w:tr>
      <w:tr w:rsidR="004F3E63" w:rsidRPr="004F3E63" w14:paraId="4AD30720" w14:textId="77777777" w:rsidTr="00B76A18">
        <w:trPr>
          <w:trHeight w:val="84"/>
        </w:trPr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353484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2C6B6B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2.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21BBF1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3.</w:t>
            </w:r>
          </w:p>
        </w:tc>
        <w:tc>
          <w:tcPr>
            <w:tcW w:w="18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33DEBF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4.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F52931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3A148B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6.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32E6DF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7.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CFD2B4" w14:textId="77777777" w:rsidR="004F3E63" w:rsidRPr="004F3E63" w:rsidRDefault="004F3E63" w:rsidP="00B76A18">
            <w:pPr>
              <w:jc w:val="center"/>
              <w:rPr>
                <w:sz w:val="16"/>
                <w:szCs w:val="16"/>
              </w:rPr>
            </w:pPr>
            <w:r w:rsidRPr="004F3E63">
              <w:rPr>
                <w:sz w:val="16"/>
                <w:szCs w:val="16"/>
              </w:rPr>
              <w:t>8.</w:t>
            </w:r>
          </w:p>
        </w:tc>
      </w:tr>
      <w:tr w:rsidR="004F3E63" w:rsidRPr="004F3E63" w14:paraId="4E4D428C" w14:textId="77777777" w:rsidTr="00B76A18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C53842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  <w:p w14:paraId="550C0974" w14:textId="77777777" w:rsidR="004F3E63" w:rsidRPr="004F3E63" w:rsidRDefault="004F3E63" w:rsidP="00B76A18">
            <w:pPr>
              <w:jc w:val="center"/>
              <w:rPr>
                <w:sz w:val="16"/>
                <w:szCs w:val="20"/>
              </w:rPr>
            </w:pPr>
            <w:r w:rsidRPr="004F3E63">
              <w:rPr>
                <w:sz w:val="16"/>
                <w:szCs w:val="20"/>
              </w:rPr>
              <w:t>1</w:t>
            </w:r>
          </w:p>
          <w:p w14:paraId="49D379F0" w14:textId="77777777" w:rsidR="004F3E63" w:rsidRPr="004F3E63" w:rsidRDefault="004F3E63" w:rsidP="00B76A1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F9BB03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  <w:r w:rsidRPr="004F3E63">
              <w:rPr>
                <w:sz w:val="14"/>
                <w:szCs w:val="20"/>
              </w:rPr>
              <w:t>Olej napędowy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883F3A" w14:textId="77777777" w:rsidR="004F3E63" w:rsidRPr="004F3E63" w:rsidRDefault="004F3E63" w:rsidP="00B76A18">
            <w:pPr>
              <w:jc w:val="center"/>
              <w:rPr>
                <w:sz w:val="12"/>
                <w:szCs w:val="12"/>
              </w:rPr>
            </w:pPr>
          </w:p>
          <w:p w14:paraId="60EE6571" w14:textId="1E935F14" w:rsidR="004F3E63" w:rsidRPr="004F3E63" w:rsidRDefault="00D41AC4" w:rsidP="00B76A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4F3E63" w:rsidRPr="004F3E63">
              <w:rPr>
                <w:sz w:val="20"/>
                <w:szCs w:val="20"/>
              </w:rPr>
              <w:t>.000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4B683EE" w14:textId="77777777" w:rsidR="004F3E63" w:rsidRPr="004F3E63" w:rsidRDefault="004F3E63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F0202B" w14:textId="77777777" w:rsidR="004F3E63" w:rsidRPr="004F3E63" w:rsidRDefault="004F3E63" w:rsidP="00B76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F0F023E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D5B839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B094949" w14:textId="77777777" w:rsidR="004F3E63" w:rsidRPr="004F3E63" w:rsidRDefault="004F3E63" w:rsidP="00B76A18">
            <w:pPr>
              <w:jc w:val="center"/>
              <w:rPr>
                <w:sz w:val="20"/>
                <w:szCs w:val="20"/>
              </w:rPr>
            </w:pPr>
          </w:p>
        </w:tc>
      </w:tr>
      <w:tr w:rsidR="004F3E63" w:rsidRPr="004F3E63" w14:paraId="488A15B9" w14:textId="77777777" w:rsidTr="00B76A18">
        <w:trPr>
          <w:gridBefore w:val="5"/>
          <w:wBefore w:w="5956" w:type="dxa"/>
          <w:trHeight w:val="530"/>
        </w:trPr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EC436" w14:textId="77777777" w:rsidR="004F3E63" w:rsidRPr="004F3E63" w:rsidRDefault="004F3E63" w:rsidP="00B76A18">
            <w:pPr>
              <w:jc w:val="center"/>
              <w:rPr>
                <w:sz w:val="10"/>
                <w:szCs w:val="10"/>
              </w:rPr>
            </w:pPr>
          </w:p>
          <w:p w14:paraId="3CBA0CCE" w14:textId="77777777" w:rsidR="004F3E63" w:rsidRPr="004F3E63" w:rsidRDefault="004F3E63" w:rsidP="00B76A18"/>
        </w:tc>
      </w:tr>
    </w:tbl>
    <w:p w14:paraId="747040B5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116F4C2E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75CA2DE4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684F71F8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4AD437E5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4A712F3F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732E62AB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558C31B5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7E5BC2B1" w14:textId="77777777" w:rsidR="004F3E63" w:rsidRPr="004F3E63" w:rsidRDefault="004F3E63" w:rsidP="004F3E63">
      <w:pPr>
        <w:jc w:val="both"/>
        <w:rPr>
          <w:b/>
          <w:sz w:val="18"/>
          <w:szCs w:val="18"/>
        </w:rPr>
      </w:pPr>
    </w:p>
    <w:p w14:paraId="21490D9E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  <w:r w:rsidRPr="004F3E63">
        <w:rPr>
          <w:b/>
          <w:sz w:val="20"/>
          <w:szCs w:val="20"/>
        </w:rPr>
        <w:t>Podpisy:</w:t>
      </w:r>
    </w:p>
    <w:p w14:paraId="0A9C300E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24EC51C5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1909AD63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234D78FF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6E2793CB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7F5DC5AF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4B75BCFD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7EE01DD5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76E5721B" w14:textId="77777777" w:rsidR="004F3E63" w:rsidRPr="004F3E63" w:rsidRDefault="004F3E63" w:rsidP="004F3E63">
      <w:pPr>
        <w:jc w:val="both"/>
        <w:rPr>
          <w:b/>
          <w:sz w:val="20"/>
          <w:szCs w:val="20"/>
        </w:rPr>
      </w:pPr>
    </w:p>
    <w:p w14:paraId="5B576E38" w14:textId="77777777" w:rsidR="004F3E63" w:rsidRPr="004F3E63" w:rsidRDefault="004F3E63" w:rsidP="004F3E63">
      <w:pPr>
        <w:jc w:val="both"/>
        <w:rPr>
          <w:sz w:val="20"/>
          <w:szCs w:val="20"/>
        </w:rPr>
      </w:pPr>
      <w:r w:rsidRPr="004F3E63">
        <w:rPr>
          <w:sz w:val="20"/>
          <w:szCs w:val="20"/>
        </w:rPr>
        <w:t>…………………………      ……………………………………..            ……….……………………………….</w:t>
      </w:r>
    </w:p>
    <w:p w14:paraId="442C3049" w14:textId="05F3ABD2" w:rsidR="004F3E63" w:rsidRPr="004F3E63" w:rsidRDefault="004F3E63" w:rsidP="004F3E63">
      <w:pPr>
        <w:jc w:val="both"/>
        <w:rPr>
          <w:sz w:val="16"/>
          <w:szCs w:val="16"/>
        </w:rPr>
      </w:pPr>
      <w:r w:rsidRPr="004F3E63">
        <w:rPr>
          <w:sz w:val="16"/>
          <w:szCs w:val="16"/>
        </w:rPr>
        <w:t xml:space="preserve">   Miejscowość i data                      </w:t>
      </w:r>
      <w:r>
        <w:rPr>
          <w:sz w:val="16"/>
          <w:szCs w:val="16"/>
        </w:rPr>
        <w:t xml:space="preserve">             </w:t>
      </w:r>
      <w:r w:rsidRPr="004F3E63">
        <w:rPr>
          <w:sz w:val="16"/>
          <w:szCs w:val="16"/>
        </w:rPr>
        <w:t>Nazwa(y) i adres(y) Wykonawcy(ów)                      Podpis(y) osoby(</w:t>
      </w:r>
      <w:proofErr w:type="spellStart"/>
      <w:r w:rsidRPr="004F3E63">
        <w:rPr>
          <w:sz w:val="16"/>
          <w:szCs w:val="16"/>
        </w:rPr>
        <w:t>ób</w:t>
      </w:r>
      <w:proofErr w:type="spellEnd"/>
      <w:r w:rsidRPr="004F3E63">
        <w:rPr>
          <w:sz w:val="16"/>
          <w:szCs w:val="16"/>
        </w:rPr>
        <w:t>) upoważnionej(</w:t>
      </w:r>
      <w:proofErr w:type="spellStart"/>
      <w:r w:rsidRPr="004F3E63">
        <w:rPr>
          <w:sz w:val="16"/>
          <w:szCs w:val="16"/>
        </w:rPr>
        <w:t>ych</w:t>
      </w:r>
      <w:proofErr w:type="spellEnd"/>
      <w:r w:rsidRPr="004F3E63">
        <w:rPr>
          <w:sz w:val="16"/>
          <w:szCs w:val="16"/>
        </w:rPr>
        <w:t>)</w:t>
      </w:r>
    </w:p>
    <w:p w14:paraId="6E454778" w14:textId="7EC39375" w:rsidR="004F3E63" w:rsidRPr="004F3E63" w:rsidRDefault="004F3E63" w:rsidP="004F3E63">
      <w:pPr>
        <w:jc w:val="both"/>
        <w:rPr>
          <w:sz w:val="16"/>
          <w:szCs w:val="16"/>
        </w:rPr>
      </w:pPr>
      <w:r w:rsidRPr="004F3E63">
        <w:rPr>
          <w:sz w:val="16"/>
          <w:szCs w:val="16"/>
        </w:rPr>
        <w:t xml:space="preserve">                                                     </w:t>
      </w:r>
      <w:r>
        <w:rPr>
          <w:sz w:val="16"/>
          <w:szCs w:val="16"/>
        </w:rPr>
        <w:t xml:space="preserve">                </w:t>
      </w:r>
      <w:r w:rsidRPr="004F3E63">
        <w:rPr>
          <w:sz w:val="16"/>
          <w:szCs w:val="16"/>
        </w:rPr>
        <w:t>dopuszcza się czytelny odcisk pieczęci                         do reprezentowania Wykonawcy</w:t>
      </w:r>
    </w:p>
    <w:p w14:paraId="72D3B675" w14:textId="77777777" w:rsidR="004F3E63" w:rsidRDefault="004F3E63" w:rsidP="004F3E63"/>
    <w:p w14:paraId="3F0BAE0D" w14:textId="77777777" w:rsidR="004F3E63" w:rsidRDefault="004F3E63" w:rsidP="004F3E63"/>
    <w:p w14:paraId="28D4CDAF" w14:textId="77777777" w:rsidR="003E0DEF" w:rsidRDefault="003E0DEF"/>
    <w:sectPr w:rsidR="003E0D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EB5B4" w14:textId="77777777" w:rsidR="00334B9D" w:rsidRDefault="00334B9D" w:rsidP="004F3E63">
      <w:r>
        <w:separator/>
      </w:r>
    </w:p>
  </w:endnote>
  <w:endnote w:type="continuationSeparator" w:id="0">
    <w:p w14:paraId="23E21E32" w14:textId="77777777" w:rsidR="00334B9D" w:rsidRDefault="00334B9D" w:rsidP="004F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971200377"/>
      <w:docPartObj>
        <w:docPartGallery w:val="Page Numbers (Bottom of Page)"/>
        <w:docPartUnique/>
      </w:docPartObj>
    </w:sdtPr>
    <w:sdtContent>
      <w:p w14:paraId="0994B450" w14:textId="35638063" w:rsidR="004F3E63" w:rsidRDefault="004F3E6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5DA6342" w14:textId="77777777" w:rsidR="00A76F20" w:rsidRDefault="00A76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A0A38" w14:textId="77777777" w:rsidR="00334B9D" w:rsidRDefault="00334B9D" w:rsidP="004F3E63">
      <w:r>
        <w:separator/>
      </w:r>
    </w:p>
  </w:footnote>
  <w:footnote w:type="continuationSeparator" w:id="0">
    <w:p w14:paraId="6AD1F945" w14:textId="77777777" w:rsidR="00334B9D" w:rsidRDefault="00334B9D" w:rsidP="004F3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4CC09" w14:textId="384CBB0F" w:rsidR="004F3E63" w:rsidRPr="004F3E63" w:rsidRDefault="004F3E63" w:rsidP="004F3E63">
    <w:pPr>
      <w:tabs>
        <w:tab w:val="center" w:pos="4536"/>
        <w:tab w:val="right" w:pos="9072"/>
      </w:tabs>
      <w:spacing w:after="160" w:line="259" w:lineRule="auto"/>
      <w:jc w:val="center"/>
      <w:rPr>
        <w:rFonts w:eastAsiaTheme="minorHAnsi"/>
        <w:sz w:val="22"/>
        <w:szCs w:val="22"/>
        <w:lang w:eastAsia="en-US"/>
      </w:rPr>
    </w:pPr>
    <w:r w:rsidRPr="004F3E63">
      <w:rPr>
        <w:rFonts w:eastAsiaTheme="minorHAnsi"/>
        <w:sz w:val="16"/>
        <w:szCs w:val="16"/>
        <w:lang w:eastAsia="en-US"/>
      </w:rPr>
      <w:t>Specyfikacja Warunków Zamówienia</w:t>
    </w:r>
    <w:r w:rsidRPr="004F3E63">
      <w:rPr>
        <w:rFonts w:eastAsiaTheme="minorHAnsi"/>
        <w:sz w:val="16"/>
        <w:szCs w:val="16"/>
        <w:lang w:eastAsia="en-US"/>
      </w:rPr>
      <w:br/>
      <w:t>„</w:t>
    </w:r>
    <w:bookmarkStart w:id="0" w:name="_Hlk119565525"/>
    <w:r w:rsidRPr="004F3E63">
      <w:rPr>
        <w:rFonts w:eastAsiaTheme="minorHAnsi"/>
        <w:sz w:val="16"/>
        <w:szCs w:val="16"/>
        <w:lang w:eastAsia="en-US"/>
      </w:rPr>
      <w:t xml:space="preserve">Zaopatrywanie pojazdów i maszyn Przedsiębiorstwa Usług Komunalnych w Chojnie Sp. z o.o. </w:t>
    </w:r>
    <w:r w:rsidRPr="004F3E63">
      <w:rPr>
        <w:rFonts w:eastAsiaTheme="minorHAnsi"/>
        <w:sz w:val="16"/>
        <w:szCs w:val="16"/>
        <w:lang w:eastAsia="en-US"/>
      </w:rPr>
      <w:br/>
      <w:t>w olej napędowy oraz benzynę bezołowiową</w:t>
    </w:r>
    <w:bookmarkEnd w:id="0"/>
    <w:r w:rsidRPr="004F3E63">
      <w:rPr>
        <w:rFonts w:eastAsiaTheme="minorHAnsi"/>
        <w:sz w:val="16"/>
        <w:szCs w:val="16"/>
        <w:lang w:eastAsia="en-US"/>
      </w:rPr>
      <w:t>”</w:t>
    </w:r>
    <w:r w:rsidRPr="004F3E63">
      <w:rPr>
        <w:rFonts w:eastAsiaTheme="minorHAnsi"/>
        <w:sz w:val="16"/>
        <w:szCs w:val="16"/>
        <w:lang w:eastAsia="en-US"/>
      </w:rPr>
      <w:br/>
    </w:r>
    <w:proofErr w:type="spellStart"/>
    <w:r w:rsidRPr="004F3E63">
      <w:rPr>
        <w:rFonts w:eastAsiaTheme="minorHAnsi"/>
        <w:sz w:val="16"/>
        <w:szCs w:val="16"/>
        <w:lang w:eastAsia="en-US"/>
      </w:rPr>
      <w:t>ozn</w:t>
    </w:r>
    <w:proofErr w:type="spellEnd"/>
    <w:r w:rsidRPr="004F3E63">
      <w:rPr>
        <w:rFonts w:eastAsiaTheme="minorHAnsi"/>
        <w:sz w:val="16"/>
        <w:szCs w:val="16"/>
        <w:lang w:eastAsia="en-US"/>
      </w:rPr>
      <w:t>. sprawy: ZP/DE/0</w:t>
    </w:r>
    <w:r w:rsidR="00B029A3">
      <w:rPr>
        <w:rFonts w:eastAsiaTheme="minorHAnsi"/>
        <w:sz w:val="16"/>
        <w:szCs w:val="16"/>
        <w:lang w:eastAsia="en-US"/>
      </w:rPr>
      <w:t>1</w:t>
    </w:r>
    <w:r w:rsidRPr="004F3E63">
      <w:rPr>
        <w:rFonts w:eastAsiaTheme="minorHAnsi"/>
        <w:sz w:val="16"/>
        <w:szCs w:val="16"/>
        <w:lang w:eastAsia="en-US"/>
      </w:rPr>
      <w:t>/202</w:t>
    </w:r>
    <w:r w:rsidR="00B029A3">
      <w:rPr>
        <w:rFonts w:eastAsiaTheme="minorHAnsi"/>
        <w:sz w:val="16"/>
        <w:szCs w:val="16"/>
        <w:lang w:eastAsia="en-US"/>
      </w:rPr>
      <w:t>5</w:t>
    </w:r>
  </w:p>
  <w:p w14:paraId="4B5EAAC5" w14:textId="77777777" w:rsidR="00A76F20" w:rsidRDefault="00A76F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63"/>
    <w:rsid w:val="00033958"/>
    <w:rsid w:val="00034B3B"/>
    <w:rsid w:val="000A1809"/>
    <w:rsid w:val="000D0F8B"/>
    <w:rsid w:val="002A3C03"/>
    <w:rsid w:val="00334B9D"/>
    <w:rsid w:val="00337B4D"/>
    <w:rsid w:val="0034340B"/>
    <w:rsid w:val="00363592"/>
    <w:rsid w:val="003E0DEF"/>
    <w:rsid w:val="003F6CE3"/>
    <w:rsid w:val="004F3E63"/>
    <w:rsid w:val="007A47D4"/>
    <w:rsid w:val="00834B92"/>
    <w:rsid w:val="00934BC5"/>
    <w:rsid w:val="00986B21"/>
    <w:rsid w:val="009C76C7"/>
    <w:rsid w:val="00A76F20"/>
    <w:rsid w:val="00AD1B26"/>
    <w:rsid w:val="00B029A3"/>
    <w:rsid w:val="00B77711"/>
    <w:rsid w:val="00C73768"/>
    <w:rsid w:val="00D41AC4"/>
    <w:rsid w:val="00F3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A5E62A"/>
  <w15:chartTrackingRefBased/>
  <w15:docId w15:val="{48DB3A99-653B-4D03-B7D3-9A52FB5E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E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F3E63"/>
  </w:style>
  <w:style w:type="paragraph" w:styleId="Stopka">
    <w:name w:val="footer"/>
    <w:basedOn w:val="Normalny"/>
    <w:link w:val="StopkaZnak"/>
    <w:uiPriority w:val="99"/>
    <w:unhideWhenUsed/>
    <w:rsid w:val="004F3E6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F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10</cp:revision>
  <dcterms:created xsi:type="dcterms:W3CDTF">2023-12-22T08:15:00Z</dcterms:created>
  <dcterms:modified xsi:type="dcterms:W3CDTF">2025-01-03T07:36:00Z</dcterms:modified>
</cp:coreProperties>
</file>